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5" w:rsidRDefault="00625F56">
      <w:pPr>
        <w:pStyle w:val="Titolo1"/>
        <w:tabs>
          <w:tab w:val="left" w:pos="5454"/>
        </w:tabs>
      </w:pPr>
      <w:r>
        <w:t>Riepilogo generale</w:t>
      </w:r>
      <w:r>
        <w:rPr>
          <w:spacing w:val="-7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2017</w:t>
      </w:r>
      <w:r>
        <w:tab/>
        <w:t>VOCI DI TESTATA</w:t>
      </w:r>
    </w:p>
    <w:p w:rsidR="00396425" w:rsidRDefault="00396425">
      <w:pPr>
        <w:pStyle w:val="Corpotesto"/>
        <w:rPr>
          <w:b/>
          <w:sz w:val="20"/>
        </w:rPr>
      </w:pPr>
    </w:p>
    <w:p w:rsidR="00396425" w:rsidRDefault="00396425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10101"/>
          <w:left w:val="single" w:sz="2" w:space="0" w:color="010101"/>
          <w:bottom w:val="single" w:sz="2" w:space="0" w:color="010101"/>
          <w:right w:val="single" w:sz="2" w:space="0" w:color="010101"/>
          <w:insideH w:val="single" w:sz="2" w:space="0" w:color="010101"/>
          <w:insideV w:val="single" w:sz="2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0"/>
      </w:tblGrid>
      <w:tr w:rsidR="00396425">
        <w:trPr>
          <w:trHeight w:val="219"/>
        </w:trPr>
        <w:tc>
          <w:tcPr>
            <w:tcW w:w="2618" w:type="dxa"/>
            <w:tcBorders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40"/>
              <w:rPr>
                <w:sz w:val="14"/>
              </w:rPr>
            </w:pPr>
            <w:r>
              <w:rPr>
                <w:color w:val="252525"/>
                <w:sz w:val="14"/>
              </w:rPr>
              <w:t>gennaio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36"/>
              <w:rPr>
                <w:sz w:val="14"/>
              </w:rPr>
            </w:pPr>
            <w:r>
              <w:rPr>
                <w:color w:val="252525"/>
                <w:sz w:val="14"/>
              </w:rPr>
              <w:t>febbraio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95"/>
              <w:rPr>
                <w:sz w:val="14"/>
              </w:rPr>
            </w:pPr>
            <w:r>
              <w:rPr>
                <w:color w:val="252525"/>
                <w:sz w:val="14"/>
              </w:rPr>
              <w:t>marzo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317"/>
              <w:rPr>
                <w:sz w:val="14"/>
              </w:rPr>
            </w:pPr>
            <w:r>
              <w:rPr>
                <w:color w:val="252525"/>
                <w:sz w:val="14"/>
              </w:rPr>
              <w:t>aprile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59"/>
              <w:rPr>
                <w:sz w:val="14"/>
              </w:rPr>
            </w:pPr>
            <w:r>
              <w:rPr>
                <w:color w:val="252525"/>
                <w:sz w:val="14"/>
              </w:rPr>
              <w:t>maggio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78"/>
              <w:rPr>
                <w:sz w:val="14"/>
              </w:rPr>
            </w:pPr>
            <w:r>
              <w:rPr>
                <w:color w:val="252525"/>
                <w:sz w:val="14"/>
              </w:rPr>
              <w:t>giugno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326"/>
              <w:rPr>
                <w:sz w:val="14"/>
              </w:rPr>
            </w:pPr>
            <w:r>
              <w:rPr>
                <w:color w:val="252525"/>
                <w:sz w:val="14"/>
              </w:rPr>
              <w:t>luglio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78"/>
              <w:rPr>
                <w:sz w:val="14"/>
              </w:rPr>
            </w:pPr>
            <w:r>
              <w:rPr>
                <w:color w:val="252525"/>
                <w:sz w:val="14"/>
              </w:rPr>
              <w:t>agosto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177"/>
              <w:rPr>
                <w:sz w:val="14"/>
              </w:rPr>
            </w:pPr>
            <w:r>
              <w:rPr>
                <w:color w:val="252525"/>
                <w:sz w:val="14"/>
              </w:rPr>
              <w:t>settembre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269"/>
              <w:rPr>
                <w:sz w:val="14"/>
              </w:rPr>
            </w:pPr>
            <w:r>
              <w:rPr>
                <w:color w:val="252525"/>
                <w:sz w:val="14"/>
              </w:rPr>
              <w:t>ottobre</w:t>
            </w:r>
          </w:p>
        </w:tc>
        <w:tc>
          <w:tcPr>
            <w:tcW w:w="993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right="174"/>
              <w:jc w:val="right"/>
              <w:rPr>
                <w:sz w:val="14"/>
              </w:rPr>
            </w:pPr>
            <w:r>
              <w:rPr>
                <w:color w:val="252525"/>
                <w:sz w:val="14"/>
              </w:rPr>
              <w:t>novembre</w:t>
            </w:r>
          </w:p>
        </w:tc>
        <w:tc>
          <w:tcPr>
            <w:tcW w:w="992" w:type="dxa"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199"/>
              <w:rPr>
                <w:sz w:val="14"/>
              </w:rPr>
            </w:pPr>
            <w:r>
              <w:rPr>
                <w:color w:val="252525"/>
                <w:sz w:val="14"/>
              </w:rPr>
              <w:t>dicembre</w:t>
            </w:r>
          </w:p>
        </w:tc>
        <w:tc>
          <w:tcPr>
            <w:tcW w:w="990" w:type="dxa"/>
            <w:tcBorders>
              <w:left w:val="single" w:sz="6" w:space="0" w:color="010101"/>
              <w:bottom w:val="single" w:sz="4" w:space="0" w:color="010101"/>
            </w:tcBorders>
            <w:shd w:val="clear" w:color="auto" w:fill="D9D9D9"/>
          </w:tcPr>
          <w:p w:rsidR="00396425" w:rsidRDefault="00625F56">
            <w:pPr>
              <w:pStyle w:val="TableParagraph"/>
              <w:spacing w:before="22"/>
              <w:ind w:left="316"/>
              <w:rPr>
                <w:sz w:val="14"/>
              </w:rPr>
            </w:pPr>
            <w:r>
              <w:rPr>
                <w:color w:val="252525"/>
                <w:sz w:val="14"/>
              </w:rPr>
              <w:t>totale</w:t>
            </w:r>
          </w:p>
        </w:tc>
      </w:tr>
      <w:tr w:rsidR="00396425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Stipendio tabellare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3.510,14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42.121,68</w:t>
            </w:r>
          </w:p>
        </w:tc>
      </w:tr>
      <w:tr w:rsidR="00396425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IND. VANCANZA CONTRATTUAL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315,96</w:t>
            </w:r>
          </w:p>
        </w:tc>
      </w:tr>
      <w:tr w:rsidR="00396425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proofErr w:type="spellStart"/>
            <w:r>
              <w:rPr>
                <w:sz w:val="12"/>
              </w:rPr>
              <w:t>Indennita`</w:t>
            </w:r>
            <w:proofErr w:type="spellEnd"/>
            <w:r>
              <w:rPr>
                <w:sz w:val="12"/>
              </w:rPr>
              <w:t xml:space="preserve"> di Comparto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1.172,40</w:t>
            </w:r>
          </w:p>
        </w:tc>
      </w:tr>
      <w:tr w:rsidR="00396425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Retrib.Posiz</w:t>
            </w:r>
            <w:proofErr w:type="spellEnd"/>
            <w:r>
              <w:rPr>
                <w:sz w:val="12"/>
              </w:rPr>
              <w:t>.(</w:t>
            </w:r>
            <w:proofErr w:type="gramEnd"/>
            <w:r>
              <w:rPr>
                <w:sz w:val="12"/>
              </w:rPr>
              <w:t>non dir)IPS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538,46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6.461,52</w:t>
            </w:r>
          </w:p>
        </w:tc>
      </w:tr>
      <w:tr w:rsidR="00396425">
        <w:trPr>
          <w:trHeight w:val="216"/>
        </w:trPr>
        <w:tc>
          <w:tcPr>
            <w:tcW w:w="2618" w:type="dxa"/>
            <w:tcBorders>
              <w:top w:val="single" w:sz="4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Tredicesima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4.074,93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4.074,93</w:t>
            </w:r>
          </w:p>
        </w:tc>
      </w:tr>
      <w:tr w:rsidR="00396425">
        <w:trPr>
          <w:trHeight w:val="215"/>
        </w:trPr>
        <w:tc>
          <w:tcPr>
            <w:tcW w:w="2618" w:type="dxa"/>
            <w:tcBorders>
              <w:top w:val="single" w:sz="4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left="105"/>
              <w:rPr>
                <w:sz w:val="12"/>
              </w:rPr>
            </w:pPr>
            <w:r>
              <w:rPr>
                <w:sz w:val="12"/>
              </w:rPr>
              <w:t>Totale lordo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3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4.172,63</w:t>
            </w:r>
          </w:p>
        </w:tc>
        <w:tc>
          <w:tcPr>
            <w:tcW w:w="992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8.247,56</w:t>
            </w:r>
          </w:p>
        </w:tc>
        <w:tc>
          <w:tcPr>
            <w:tcW w:w="990" w:type="dxa"/>
            <w:tcBorders>
              <w:top w:val="single" w:sz="4" w:space="0" w:color="010101"/>
              <w:left w:val="single" w:sz="6" w:space="0" w:color="010101"/>
            </w:tcBorders>
          </w:tcPr>
          <w:p w:rsidR="00396425" w:rsidRDefault="00625F56">
            <w:pPr>
              <w:pStyle w:val="TableParagraph"/>
              <w:spacing w:before="31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54.146,49</w:t>
            </w:r>
          </w:p>
        </w:tc>
      </w:tr>
    </w:tbl>
    <w:p w:rsidR="00396425" w:rsidRDefault="00396425">
      <w:pPr>
        <w:jc w:val="right"/>
        <w:rPr>
          <w:sz w:val="12"/>
        </w:rPr>
        <w:sectPr w:rsidR="00396425">
          <w:headerReference w:type="default" r:id="rId6"/>
          <w:footerReference w:type="default" r:id="rId7"/>
          <w:type w:val="continuous"/>
          <w:pgSz w:w="16820" w:h="11900" w:orient="landscape"/>
          <w:pgMar w:top="1160" w:right="540" w:bottom="1220" w:left="540" w:header="884" w:footer="1024" w:gutter="0"/>
          <w:pgNumType w:start="1"/>
          <w:cols w:space="720"/>
        </w:sectPr>
      </w:pPr>
    </w:p>
    <w:p w:rsidR="00396425" w:rsidRDefault="00625F56">
      <w:pPr>
        <w:tabs>
          <w:tab w:val="left" w:pos="5436"/>
        </w:tabs>
        <w:spacing w:before="83"/>
        <w:ind w:left="179"/>
        <w:rPr>
          <w:b/>
          <w:sz w:val="20"/>
        </w:rPr>
      </w:pPr>
      <w:r>
        <w:rPr>
          <w:b/>
          <w:sz w:val="20"/>
        </w:rPr>
        <w:lastRenderedPageBreak/>
        <w:t>Riepilogo generale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2017</w:t>
      </w:r>
      <w:r>
        <w:rPr>
          <w:b/>
          <w:sz w:val="20"/>
        </w:rPr>
        <w:tab/>
      </w:r>
      <w:r>
        <w:rPr>
          <w:b/>
          <w:sz w:val="20"/>
        </w:rPr>
        <w:t>VOCI DI CORPO</w:t>
      </w:r>
    </w:p>
    <w:p w:rsidR="00396425" w:rsidRDefault="00396425">
      <w:pPr>
        <w:pStyle w:val="Corpotesto"/>
        <w:rPr>
          <w:b/>
          <w:sz w:val="20"/>
        </w:rPr>
      </w:pPr>
    </w:p>
    <w:p w:rsidR="00396425" w:rsidRDefault="00396425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10101"/>
          <w:left w:val="single" w:sz="2" w:space="0" w:color="010101"/>
          <w:bottom w:val="single" w:sz="2" w:space="0" w:color="010101"/>
          <w:right w:val="single" w:sz="2" w:space="0" w:color="010101"/>
          <w:insideH w:val="single" w:sz="2" w:space="0" w:color="010101"/>
          <w:insideV w:val="single" w:sz="2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5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5"/>
      </w:tblGrid>
      <w:tr w:rsidR="00396425">
        <w:trPr>
          <w:trHeight w:val="216"/>
        </w:trPr>
        <w:tc>
          <w:tcPr>
            <w:tcW w:w="2772" w:type="dxa"/>
            <w:gridSpan w:val="2"/>
            <w:tcBorders>
              <w:left w:val="single" w:sz="4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05"/>
              <w:rPr>
                <w:sz w:val="14"/>
              </w:rPr>
            </w:pPr>
            <w:r>
              <w:rPr>
                <w:color w:val="333333"/>
                <w:sz w:val="14"/>
              </w:rPr>
              <w:t>gennaio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01"/>
              <w:rPr>
                <w:sz w:val="14"/>
              </w:rPr>
            </w:pPr>
            <w:r>
              <w:rPr>
                <w:color w:val="333333"/>
                <w:sz w:val="14"/>
              </w:rPr>
              <w:t>febbraio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59"/>
              <w:rPr>
                <w:sz w:val="14"/>
              </w:rPr>
            </w:pPr>
            <w:r>
              <w:rPr>
                <w:color w:val="333333"/>
                <w:sz w:val="14"/>
              </w:rPr>
              <w:t>marzo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83"/>
              <w:rPr>
                <w:sz w:val="14"/>
              </w:rPr>
            </w:pPr>
            <w:r>
              <w:rPr>
                <w:color w:val="333333"/>
                <w:sz w:val="14"/>
              </w:rPr>
              <w:t>aprile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24"/>
              <w:rPr>
                <w:sz w:val="14"/>
              </w:rPr>
            </w:pPr>
            <w:r>
              <w:rPr>
                <w:color w:val="333333"/>
                <w:sz w:val="14"/>
              </w:rPr>
              <w:t>maggio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44"/>
              <w:rPr>
                <w:sz w:val="14"/>
              </w:rPr>
            </w:pPr>
            <w:r>
              <w:rPr>
                <w:color w:val="333333"/>
                <w:sz w:val="14"/>
              </w:rPr>
              <w:t>giugno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91"/>
              <w:rPr>
                <w:sz w:val="14"/>
              </w:rPr>
            </w:pPr>
            <w:r>
              <w:rPr>
                <w:color w:val="333333"/>
                <w:sz w:val="14"/>
              </w:rPr>
              <w:t>luglio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43"/>
              <w:rPr>
                <w:sz w:val="14"/>
              </w:rPr>
            </w:pPr>
            <w:r>
              <w:rPr>
                <w:color w:val="333333"/>
                <w:sz w:val="14"/>
              </w:rPr>
              <w:t>agosto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right="134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settembre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35"/>
              <w:rPr>
                <w:sz w:val="14"/>
              </w:rPr>
            </w:pPr>
            <w:r>
              <w:rPr>
                <w:color w:val="333333"/>
                <w:sz w:val="14"/>
              </w:rPr>
              <w:t>ottobre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right="133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novembre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165"/>
              <w:rPr>
                <w:sz w:val="14"/>
              </w:rPr>
            </w:pPr>
            <w:r>
              <w:rPr>
                <w:color w:val="333333"/>
                <w:sz w:val="14"/>
              </w:rPr>
              <w:t>dicembre</w:t>
            </w:r>
          </w:p>
        </w:tc>
        <w:tc>
          <w:tcPr>
            <w:tcW w:w="907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66"/>
              <w:rPr>
                <w:sz w:val="14"/>
              </w:rPr>
            </w:pPr>
            <w:r>
              <w:rPr>
                <w:color w:val="333333"/>
                <w:sz w:val="14"/>
              </w:rPr>
              <w:t>tredicesima</w:t>
            </w:r>
          </w:p>
        </w:tc>
        <w:tc>
          <w:tcPr>
            <w:tcW w:w="905" w:type="dxa"/>
            <w:tcBorders>
              <w:bottom w:val="single" w:sz="6" w:space="0" w:color="010101"/>
            </w:tcBorders>
            <w:shd w:val="clear" w:color="auto" w:fill="CCCCCC"/>
          </w:tcPr>
          <w:p w:rsidR="00396425" w:rsidRDefault="00625F56">
            <w:pPr>
              <w:pStyle w:val="TableParagraph"/>
              <w:spacing w:before="7"/>
              <w:ind w:left="281"/>
              <w:rPr>
                <w:sz w:val="14"/>
              </w:rPr>
            </w:pPr>
            <w:r>
              <w:rPr>
                <w:color w:val="333333"/>
                <w:sz w:val="14"/>
              </w:rPr>
              <w:t>totale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2" w:right="151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Assegno nucleo familiare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170,58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186,83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2.144,46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2" w:right="151"/>
              <w:jc w:val="center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Riduz.Tredicesima</w:t>
            </w:r>
            <w:proofErr w:type="spell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-5,90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-5,90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1140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Riduz.2,50% Retribuzione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-80,07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-81,50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-162,88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-1.057,95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1550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buono pasto sogg.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68,40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85,50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153,90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r>
              <w:rPr>
                <w:sz w:val="12"/>
              </w:rPr>
              <w:t>Addiz.Regionale</w:t>
            </w:r>
            <w:proofErr w:type="spell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-58,17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-58,08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-639,78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1712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r>
              <w:rPr>
                <w:sz w:val="12"/>
              </w:rPr>
              <w:t>Addiz.Comunale</w:t>
            </w:r>
            <w:proofErr w:type="spell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-2,65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-2,67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-29,17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1713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Rata </w:t>
            </w:r>
            <w:proofErr w:type="spellStart"/>
            <w:proofErr w:type="gramStart"/>
            <w:r>
              <w:rPr>
                <w:sz w:val="12"/>
              </w:rPr>
              <w:t>Addiz.Com.Acconto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-1,41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-12,93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1755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Imp.minimale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Inadel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prev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71,79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77,69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1757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Imp.Fondo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Prev.Cred</w:t>
            </w:r>
            <w:proofErr w:type="spellEnd"/>
            <w:r>
              <w:rPr>
                <w:sz w:val="12"/>
              </w:rPr>
              <w:t>(fig.)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78,71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15,27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99,88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1770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IMP.IRPEF(</w:t>
            </w:r>
            <w:proofErr w:type="spellStart"/>
            <w:r>
              <w:rPr>
                <w:sz w:val="12"/>
              </w:rPr>
              <w:t>Vers</w:t>
            </w:r>
            <w:proofErr w:type="spellEnd"/>
            <w:r>
              <w:rPr>
                <w:sz w:val="12"/>
              </w:rPr>
              <w:t>./</w:t>
            </w:r>
            <w:proofErr w:type="spellStart"/>
            <w:proofErr w:type="gramStart"/>
            <w:r>
              <w:rPr>
                <w:sz w:val="12"/>
              </w:rPr>
              <w:t>Rimb</w:t>
            </w:r>
            <w:proofErr w:type="spellEnd"/>
            <w:r>
              <w:rPr>
                <w:sz w:val="12"/>
              </w:rPr>
              <w:t>.-</w:t>
            </w:r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467,00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467,00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1971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Finanziamento IBL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-178,00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-2.136,00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IND.MANEGGIO VALORI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309,93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309,93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incentivo </w:t>
            </w:r>
            <w:proofErr w:type="spellStart"/>
            <w:r>
              <w:rPr>
                <w:sz w:val="12"/>
              </w:rPr>
              <w:t>ici</w:t>
            </w:r>
            <w:proofErr w:type="spellEnd"/>
            <w:r>
              <w:rPr>
                <w:sz w:val="12"/>
              </w:rPr>
              <w:t xml:space="preserve"> art. 59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1.018,54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1.018,54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3007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IND SPECIFICHE RESP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437,50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437,50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3010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PRODUTTIVITA' 2016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1.028,94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1.028,94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5316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Credito art.1 DL.66/2014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960,00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5331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Impon.Cpdel</w:t>
            </w:r>
            <w:proofErr w:type="spellEnd"/>
            <w:r>
              <w:rPr>
                <w:sz w:val="12"/>
              </w:rPr>
              <w:t xml:space="preserve"> Figurativo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78,71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15,27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5,90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99,88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6576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Riduz.malattia</w:t>
            </w:r>
            <w:proofErr w:type="spellEnd"/>
            <w:r>
              <w:rPr>
                <w:sz w:val="12"/>
              </w:rPr>
              <w:t xml:space="preserve"> 10gg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-78,71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-15,27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-93,98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6577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Riduz.13a malattia 10gg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-5,90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-5,90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9201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Add.Reg</w:t>
            </w:r>
            <w:proofErr w:type="spellEnd"/>
            <w:r>
              <w:rPr>
                <w:sz w:val="12"/>
              </w:rPr>
              <w:t>.(da rateizzare)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-623,54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-623,54</w:t>
            </w:r>
          </w:p>
        </w:tc>
      </w:tr>
      <w:tr w:rsidR="00396425">
        <w:trPr>
          <w:trHeight w:val="267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9203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proofErr w:type="gramStart"/>
            <w:r>
              <w:rPr>
                <w:sz w:val="12"/>
              </w:rPr>
              <w:t>Add.Com.(</w:t>
            </w:r>
            <w:proofErr w:type="gramEnd"/>
            <w:r>
              <w:rPr>
                <w:sz w:val="12"/>
              </w:rPr>
              <w:t>da rateizzare)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-30,92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6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-30,92</w:t>
            </w:r>
          </w:p>
        </w:tc>
      </w:tr>
      <w:tr w:rsidR="00396425">
        <w:trPr>
          <w:trHeight w:val="263"/>
        </w:trPr>
        <w:tc>
          <w:tcPr>
            <w:tcW w:w="619" w:type="dxa"/>
            <w:tcBorders>
              <w:top w:val="single" w:sz="6" w:space="0" w:color="010101"/>
              <w:left w:val="single" w:sz="4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53" w:right="151"/>
              <w:jc w:val="center"/>
              <w:rPr>
                <w:sz w:val="12"/>
              </w:rPr>
            </w:pPr>
            <w:r>
              <w:rPr>
                <w:sz w:val="12"/>
              </w:rPr>
              <w:t>9601</w:t>
            </w:r>
          </w:p>
        </w:tc>
        <w:tc>
          <w:tcPr>
            <w:tcW w:w="2153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left="110"/>
              <w:rPr>
                <w:sz w:val="12"/>
              </w:rPr>
            </w:pPr>
            <w:r>
              <w:rPr>
                <w:sz w:val="12"/>
              </w:rPr>
              <w:t>Sind.1 CGIL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-14,11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-28,22</w:t>
            </w:r>
          </w:p>
        </w:tc>
        <w:tc>
          <w:tcPr>
            <w:tcW w:w="907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3964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6" w:space="0" w:color="010101"/>
              <w:bottom w:val="single" w:sz="4" w:space="0" w:color="010101"/>
            </w:tcBorders>
          </w:tcPr>
          <w:p w:rsidR="00396425" w:rsidRDefault="00625F56">
            <w:pPr>
              <w:pStyle w:val="TableParagraph"/>
              <w:spacing w:before="43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-183,43</w:t>
            </w:r>
          </w:p>
        </w:tc>
      </w:tr>
    </w:tbl>
    <w:p w:rsidR="00396425" w:rsidRDefault="00396425" w:rsidP="00625F56">
      <w:pPr>
        <w:pStyle w:val="Corpotesto"/>
        <w:ind w:left="179"/>
        <w:rPr>
          <w:rFonts w:ascii="Times New Roman"/>
          <w:sz w:val="17"/>
        </w:rPr>
      </w:pPr>
      <w:bookmarkStart w:id="0" w:name="_GoBack"/>
      <w:bookmarkEnd w:id="0"/>
    </w:p>
    <w:sectPr w:rsidR="00396425">
      <w:headerReference w:type="default" r:id="rId8"/>
      <w:pgSz w:w="16820" w:h="11900" w:orient="landscape"/>
      <w:pgMar w:top="1160" w:right="540" w:bottom="1220" w:left="540" w:header="884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5F56">
      <w:r>
        <w:separator/>
      </w:r>
    </w:p>
  </w:endnote>
  <w:endnote w:type="continuationSeparator" w:id="0">
    <w:p w:rsidR="00000000" w:rsidRDefault="0062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25" w:rsidRDefault="00625F5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8pt;margin-top:532.8pt;width:9.5pt;height:14.2pt;z-index:-36088;mso-position-horizontal-relative:page;mso-position-vertical-relative:page" filled="f" stroked="f">
          <v:textbox inset="0,0,0,0">
            <w:txbxContent>
              <w:p w:rsidR="00396425" w:rsidRDefault="00625F56">
                <w:pPr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5F56">
      <w:r>
        <w:separator/>
      </w:r>
    </w:p>
  </w:footnote>
  <w:footnote w:type="continuationSeparator" w:id="0">
    <w:p w:rsidR="00000000" w:rsidRDefault="0062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25" w:rsidRDefault="00625F5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44.25pt;width:93.2pt;height:10.95pt;z-index:-36136;mso-position-horizontal-relative:page;mso-position-vertical-relative:page" filled="f" stroked="f">
          <v:textbox inset="0,0,0,0">
            <w:txbxContent>
              <w:p w:rsidR="00396425" w:rsidRDefault="00625F56">
                <w:pPr>
                  <w:pStyle w:val="Corpotesto"/>
                  <w:spacing w:before="14"/>
                  <w:ind w:left="20"/>
                </w:pPr>
                <w:r>
                  <w:t>COMUNE DI TRAMATZA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17.6pt;margin-top:44.25pt;width:181.95pt;height:10.95pt;z-index:-36112;mso-position-horizontal-relative:page;mso-position-vertical-relative:page" filled="f" stroked="f">
          <v:textbox inset="0,0,0,0">
            <w:txbxContent>
              <w:p w:rsidR="00396425" w:rsidRDefault="00396425">
                <w:pPr>
                  <w:pStyle w:val="Corpotes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25" w:rsidRDefault="00625F5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44.25pt;width:93.2pt;height:10.95pt;z-index:-36064;mso-position-horizontal-relative:page;mso-position-vertical-relative:page" filled="f" stroked="f">
          <v:textbox inset="0,0,0,0">
            <w:txbxContent>
              <w:p w:rsidR="00396425" w:rsidRDefault="00625F56">
                <w:pPr>
                  <w:pStyle w:val="Corpotesto"/>
                  <w:spacing w:before="14"/>
                  <w:ind w:left="20"/>
                </w:pPr>
                <w:r>
                  <w:t>COMUNE DI TRAMATZA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17.6pt;margin-top:44.25pt;width:181.95pt;height:10.95pt;z-index:-36040;mso-position-horizontal-relative:page;mso-position-vertical-relative:page" filled="f" stroked="f">
          <v:textbox inset="0,0,0,0">
            <w:txbxContent>
              <w:p w:rsidR="00396425" w:rsidRDefault="00396425">
                <w:pPr>
                  <w:pStyle w:val="Corpotes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425"/>
    <w:rsid w:val="00396425"/>
    <w:rsid w:val="006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112C"/>
  <w15:docId w15:val="{85BA141A-33C5-4E05-89DB-3E590A6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3"/>
      <w:ind w:left="17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5F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F5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25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F5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Saverio Desogus</cp:lastModifiedBy>
  <cp:revision>2</cp:revision>
  <dcterms:created xsi:type="dcterms:W3CDTF">2018-06-27T09:02:00Z</dcterms:created>
  <dcterms:modified xsi:type="dcterms:W3CDTF">2018-06-27T09:13:00Z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2018-06-27T00:00:00Z</vt:filetime>
  </property>
</Properties>
</file>